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4C4B41C0" w14:textId="77777777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>  </w:t>
      </w:r>
      <w:r w:rsidRPr="008005A1">
        <w:rPr>
          <w:rFonts w:eastAsia="Times New Roman" w:cs="Arial"/>
          <w:i/>
          <w:iCs/>
          <w:color w:val="000000" w:themeColor="text1"/>
          <w:szCs w:val="20"/>
          <w:lang w:eastAsia="nl-NL"/>
        </w:rPr>
        <w:t> 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 </w:t>
      </w:r>
    </w:p>
    <w:p w14:paraId="7D313FB5" w14:textId="3A484940" w:rsidR="00EB21C9" w:rsidRDefault="00EB21C9" w:rsidP="00EB21C9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31 maart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 </w:t>
      </w:r>
      <w:hyperlink r:id="rId10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0B4D866D" w14:textId="77777777" w:rsidR="00EB21C9" w:rsidRDefault="00EB21C9" w:rsidP="00EB21C9">
      <w:pPr>
        <w:spacing w:after="0" w:line="240" w:lineRule="auto"/>
        <w:textAlignment w:val="baseline"/>
      </w:pPr>
    </w:p>
    <w:p w14:paraId="21B267A7" w14:textId="5C314B25" w:rsidR="008E6B51" w:rsidRPr="00D1351B" w:rsidRDefault="00B10B2E" w:rsidP="008E6B51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color w:val="7030A0"/>
          <w:szCs w:val="20"/>
          <w:lang w:eastAsia="nl-NL"/>
        </w:rPr>
      </w:pP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NB: 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D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e </w:t>
      </w:r>
      <w:r w:rsidR="008E6B51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aanvragen voor onderstaande 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vergoedingen </w:t>
      </w:r>
      <w:r w:rsidR="008E6B51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kunnen gedurende het gehele jaar worden ingediend</w:t>
      </w:r>
      <w:r w:rsidR="008E6B51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  <w:r w:rsidR="00977A7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926C9E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Zie hiervoor </w:t>
      </w:r>
      <w:hyperlink r:id="rId11" w:history="1">
        <w:r w:rsidR="00977A7B" w:rsidRPr="00571B76">
          <w:rPr>
            <w:rStyle w:val="Hyperlink"/>
            <w:rFonts w:eastAsia="Times New Roman" w:cs="Arial"/>
            <w:i/>
            <w:iCs/>
            <w:szCs w:val="20"/>
            <w:lang w:eastAsia="nl-NL"/>
          </w:rPr>
          <w:t>https://asf-zfvd.nl/vergoedingen/</w:t>
        </w:r>
      </w:hyperlink>
      <w:r w:rsidR="00977A7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 </w:t>
      </w:r>
    </w:p>
    <w:p w14:paraId="52A0B9B7" w14:textId="77777777" w:rsidR="00AE46D5" w:rsidRDefault="000574D0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S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choling geen agressie in mijn praktijk, </w:t>
      </w: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br/>
        <w:t>-</w:t>
      </w:r>
      <w:r w:rsidR="00AE46D5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T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raining effectief communiceren met mensen met beperkte gezondheidsvaardigen,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br/>
        <w:t xml:space="preserve">-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P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raktijkcheck laaggeletterdheid </w:t>
      </w:r>
    </w:p>
    <w:p w14:paraId="670526E8" w14:textId="3B2E6D30" w:rsidR="00AE46D5" w:rsidRDefault="00AE46D5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O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pleiding spreekuurondersteuner huisarts 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(SOH)</w:t>
      </w:r>
    </w:p>
    <w:p w14:paraId="190FD13D" w14:textId="6D675139" w:rsidR="00AE46D5" w:rsidRDefault="00AE46D5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B05294" w:rsidRP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Training Licht Verstandelijke Beperking</w:t>
      </w:r>
    </w:p>
    <w:p w14:paraId="6972FDB3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Naam huisartsenpraktijk:  </w:t>
            </w:r>
          </w:p>
          <w:p w14:paraId="66B07D9D" w14:textId="77777777" w:rsidR="00B10B2E" w:rsidRPr="008A1107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617F004F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Titel aanvraag</w:t>
            </w:r>
            <w:r w:rsidR="008A1107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B9B599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Gewenste vergoeding</w:t>
            </w:r>
            <w:r w:rsidR="00C00D7E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 xml:space="preserve">Wie zijn er bij betrokken (disciplines, patiënten, organisaties/ naam en functie): </w:t>
            </w:r>
          </w:p>
          <w:p w14:paraId="1F11967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0   </w:t>
            </w:r>
          </w:p>
          <w:p w14:paraId="00C540E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2A5774D9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782A72A2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0F7CB95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3EDED98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b/>
                <w:bCs/>
                <w:color w:val="7030A0"/>
              </w:rPr>
              <w:lastRenderedPageBreak/>
              <w:t>Tijdpad</w:t>
            </w:r>
            <w:r w:rsidRPr="000E7E9B">
              <w:rPr>
                <w:rFonts w:eastAsia="Times New Roman"/>
                <w:color w:val="7030A0"/>
              </w:rPr>
              <w:t xml:space="preserve"> (vermeld hier de looptijd van uw aanvraag c.q. start- en einddatum):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5084EE7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>Geef een financiële onderbouwing/specificatie van de kosten/offerte of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Bijzonderheden: graag aankruisen om welke projectcategorie het gaat: </w:t>
            </w:r>
          </w:p>
          <w:p w14:paraId="154EF4E0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[  ] praktijk gebonden  </w:t>
            </w:r>
          </w:p>
          <w:p w14:paraId="1114EB6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[  ] praktijk overstijgend 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0184F059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5AA9B94A" w:rsidR="00CD549A" w:rsidRDefault="00CD549A" w:rsidP="00E97ED4">
      <w:pPr>
        <w:spacing w:after="0" w:line="240" w:lineRule="auto"/>
        <w:textAlignment w:val="baseline"/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31 maart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naar: </w:t>
      </w:r>
      <w:hyperlink r:id="rId12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sectPr w:rsidR="00CD549A" w:rsidSect="002F23DA">
      <w:head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D4A9" w14:textId="77777777" w:rsidR="00660989" w:rsidRDefault="00660989" w:rsidP="00364846">
      <w:pPr>
        <w:spacing w:after="0" w:line="240" w:lineRule="auto"/>
      </w:pPr>
      <w:r>
        <w:separator/>
      </w:r>
    </w:p>
  </w:endnote>
  <w:endnote w:type="continuationSeparator" w:id="0">
    <w:p w14:paraId="6DDB3F2F" w14:textId="77777777" w:rsidR="00660989" w:rsidRDefault="00660989" w:rsidP="00364846">
      <w:pPr>
        <w:spacing w:after="0" w:line="240" w:lineRule="auto"/>
      </w:pPr>
      <w:r>
        <w:continuationSeparator/>
      </w:r>
    </w:p>
  </w:endnote>
  <w:endnote w:type="continuationNotice" w:id="1">
    <w:p w14:paraId="06507D85" w14:textId="77777777" w:rsidR="00660989" w:rsidRDefault="00660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40B9" w14:textId="77777777" w:rsidR="00660989" w:rsidRDefault="00660989" w:rsidP="00364846">
      <w:pPr>
        <w:spacing w:after="0" w:line="240" w:lineRule="auto"/>
      </w:pPr>
      <w:r>
        <w:separator/>
      </w:r>
    </w:p>
  </w:footnote>
  <w:footnote w:type="continuationSeparator" w:id="0">
    <w:p w14:paraId="56C44852" w14:textId="77777777" w:rsidR="00660989" w:rsidRDefault="00660989" w:rsidP="00364846">
      <w:pPr>
        <w:spacing w:after="0" w:line="240" w:lineRule="auto"/>
      </w:pPr>
      <w:r>
        <w:continuationSeparator/>
      </w:r>
    </w:p>
  </w:footnote>
  <w:footnote w:type="continuationNotice" w:id="1">
    <w:p w14:paraId="73A86406" w14:textId="77777777" w:rsidR="00660989" w:rsidRDefault="00660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0E154B01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  <w:r w:rsidR="00DD136E"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2025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574D0"/>
    <w:rsid w:val="00080949"/>
    <w:rsid w:val="000B08F1"/>
    <w:rsid w:val="000B0AB9"/>
    <w:rsid w:val="000E5D2F"/>
    <w:rsid w:val="000E7E9B"/>
    <w:rsid w:val="001210C3"/>
    <w:rsid w:val="001444EB"/>
    <w:rsid w:val="0015520D"/>
    <w:rsid w:val="001A0CC6"/>
    <w:rsid w:val="001B2B18"/>
    <w:rsid w:val="001D1706"/>
    <w:rsid w:val="001E7E45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5625C"/>
    <w:rsid w:val="00364846"/>
    <w:rsid w:val="00377A08"/>
    <w:rsid w:val="00381509"/>
    <w:rsid w:val="00397F3D"/>
    <w:rsid w:val="003D2F40"/>
    <w:rsid w:val="003F2FC5"/>
    <w:rsid w:val="003F60A2"/>
    <w:rsid w:val="00437AF0"/>
    <w:rsid w:val="00437E8F"/>
    <w:rsid w:val="00455652"/>
    <w:rsid w:val="00473BC3"/>
    <w:rsid w:val="00495CB4"/>
    <w:rsid w:val="004C0670"/>
    <w:rsid w:val="004C4611"/>
    <w:rsid w:val="004D3CEB"/>
    <w:rsid w:val="004F01E6"/>
    <w:rsid w:val="00522BBE"/>
    <w:rsid w:val="005262C1"/>
    <w:rsid w:val="00571C8F"/>
    <w:rsid w:val="005755B0"/>
    <w:rsid w:val="00595FF0"/>
    <w:rsid w:val="005F6FD6"/>
    <w:rsid w:val="00616C17"/>
    <w:rsid w:val="00625FDF"/>
    <w:rsid w:val="00630D11"/>
    <w:rsid w:val="0064063C"/>
    <w:rsid w:val="00660989"/>
    <w:rsid w:val="0066601B"/>
    <w:rsid w:val="006805FC"/>
    <w:rsid w:val="006D5BA5"/>
    <w:rsid w:val="00724A44"/>
    <w:rsid w:val="007473FF"/>
    <w:rsid w:val="00771F0C"/>
    <w:rsid w:val="00826BDE"/>
    <w:rsid w:val="00833044"/>
    <w:rsid w:val="00833613"/>
    <w:rsid w:val="00850188"/>
    <w:rsid w:val="00851590"/>
    <w:rsid w:val="00864958"/>
    <w:rsid w:val="00864A64"/>
    <w:rsid w:val="00865302"/>
    <w:rsid w:val="008A1107"/>
    <w:rsid w:val="008A4237"/>
    <w:rsid w:val="008E4828"/>
    <w:rsid w:val="008E6B51"/>
    <w:rsid w:val="00915FCF"/>
    <w:rsid w:val="00926C9E"/>
    <w:rsid w:val="00944B69"/>
    <w:rsid w:val="00951203"/>
    <w:rsid w:val="00977A7B"/>
    <w:rsid w:val="009862CE"/>
    <w:rsid w:val="009F2ABB"/>
    <w:rsid w:val="00A237BD"/>
    <w:rsid w:val="00A2636C"/>
    <w:rsid w:val="00AC069C"/>
    <w:rsid w:val="00AD6CA7"/>
    <w:rsid w:val="00AE3702"/>
    <w:rsid w:val="00AE46D5"/>
    <w:rsid w:val="00AF6E7A"/>
    <w:rsid w:val="00B05294"/>
    <w:rsid w:val="00B10B2E"/>
    <w:rsid w:val="00B24ECF"/>
    <w:rsid w:val="00B96F63"/>
    <w:rsid w:val="00BA63B0"/>
    <w:rsid w:val="00BB3834"/>
    <w:rsid w:val="00C00D7E"/>
    <w:rsid w:val="00C246A2"/>
    <w:rsid w:val="00C26D13"/>
    <w:rsid w:val="00C72A52"/>
    <w:rsid w:val="00C75EA4"/>
    <w:rsid w:val="00C8313E"/>
    <w:rsid w:val="00C87171"/>
    <w:rsid w:val="00C96F85"/>
    <w:rsid w:val="00CA0E9C"/>
    <w:rsid w:val="00CD549A"/>
    <w:rsid w:val="00CF004B"/>
    <w:rsid w:val="00CF0BEC"/>
    <w:rsid w:val="00D1351B"/>
    <w:rsid w:val="00D34B10"/>
    <w:rsid w:val="00D5015A"/>
    <w:rsid w:val="00D601BD"/>
    <w:rsid w:val="00D76103"/>
    <w:rsid w:val="00DA6451"/>
    <w:rsid w:val="00DC03AB"/>
    <w:rsid w:val="00DD136E"/>
    <w:rsid w:val="00E47741"/>
    <w:rsid w:val="00E60783"/>
    <w:rsid w:val="00E97ED4"/>
    <w:rsid w:val="00EA1447"/>
    <w:rsid w:val="00EB21C9"/>
    <w:rsid w:val="00ED63A8"/>
    <w:rsid w:val="00F02E09"/>
    <w:rsid w:val="00F324AC"/>
    <w:rsid w:val="00F92D44"/>
    <w:rsid w:val="00FB22CE"/>
    <w:rsid w:val="00FB3D94"/>
    <w:rsid w:val="00FD5051"/>
    <w:rsid w:val="00FD74B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sf-zfv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f-zfvd.nl/vergoeding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5" ma:contentTypeDescription="Een nieuw document maken." ma:contentTypeScope="" ma:versionID="93b759346c09d1ea80ff0d33be818fde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e6098b4d0195f4cce9c8905d7e6d4502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D2F7F-BD11-43A1-B664-F84FBF452B3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518eaf5-ac85-4347-a2c4-005e27680b11"/>
    <ds:schemaRef ds:uri="http://schemas.microsoft.com/office/2006/metadata/properties"/>
    <ds:schemaRef ds:uri="http://schemas.microsoft.com/office/2006/documentManagement/types"/>
    <ds:schemaRef ds:uri="13602b3b-b30e-4930-a1d5-aa9ac0434afb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28FDA5-5398-4BD6-9233-EB887EAA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Marjan de Jong | Proscoop</cp:lastModifiedBy>
  <cp:revision>2</cp:revision>
  <dcterms:created xsi:type="dcterms:W3CDTF">2025-03-13T13:38:00Z</dcterms:created>
  <dcterms:modified xsi:type="dcterms:W3CDTF">2025-03-13T13:38:00Z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